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706150">
        <w:rPr>
          <w:rFonts w:ascii="Times New Roman" w:hAnsi="Times New Roman"/>
          <w:b/>
          <w:color w:val="000000"/>
          <w:sz w:val="24"/>
          <w:szCs w:val="24"/>
          <w:lang w:val="uk-UA"/>
        </w:rPr>
        <w:t>18</w:t>
      </w:r>
      <w:r w:rsidR="00CE3807">
        <w:rPr>
          <w:rFonts w:ascii="Times New Roman" w:hAnsi="Times New Roman"/>
          <w:b/>
          <w:color w:val="000000"/>
          <w:sz w:val="24"/>
          <w:szCs w:val="24"/>
          <w:lang w:val="uk-UA"/>
        </w:rPr>
        <w:t>.11.2021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706150">
        <w:rPr>
          <w:rFonts w:ascii="Times New Roman" w:hAnsi="Times New Roman"/>
          <w:b/>
          <w:color w:val="000000"/>
          <w:sz w:val="24"/>
          <w:szCs w:val="24"/>
          <w:lang w:val="uk-UA"/>
        </w:rPr>
        <w:t>189</w:t>
      </w:r>
      <w:r w:rsidR="00A95431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C07876" w:rsidRPr="00C07876" w:rsidRDefault="00C07876" w:rsidP="00A954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9D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заміщення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посади державної служби категорії «В»  –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sz w:val="24"/>
          <w:szCs w:val="24"/>
        </w:rPr>
        <w:t xml:space="preserve">секретаря судового засідання </w:t>
      </w:r>
      <w:r>
        <w:rPr>
          <w:rFonts w:ascii="Times New Roman" w:hAnsi="Times New Roman" w:cs="Times New Roman"/>
          <w:b/>
          <w:sz w:val="24"/>
          <w:szCs w:val="24"/>
        </w:rPr>
        <w:t>Вінницького районного суду</w:t>
      </w:r>
      <w:r w:rsidR="00A95431">
        <w:rPr>
          <w:rFonts w:ascii="Times New Roman" w:hAnsi="Times New Roman" w:cs="Times New Roman"/>
          <w:b/>
          <w:sz w:val="24"/>
          <w:szCs w:val="24"/>
        </w:rPr>
        <w:t xml:space="preserve">  Вінницької області </w:t>
      </w:r>
      <w:r w:rsidR="004B727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95431">
        <w:rPr>
          <w:rFonts w:ascii="Times New Roman" w:hAnsi="Times New Roman" w:cs="Times New Roman"/>
          <w:b/>
          <w:sz w:val="24"/>
          <w:szCs w:val="24"/>
        </w:rPr>
        <w:t>строково</w:t>
      </w:r>
      <w:proofErr w:type="spellEnd"/>
      <w:r w:rsidR="004B7276">
        <w:rPr>
          <w:rFonts w:ascii="Times New Roman" w:hAnsi="Times New Roman" w:cs="Times New Roman"/>
          <w:b/>
          <w:sz w:val="24"/>
          <w:szCs w:val="24"/>
        </w:rPr>
        <w:t>)</w:t>
      </w:r>
      <w:r w:rsidR="00A95431">
        <w:rPr>
          <w:rFonts w:ascii="Times New Roman" w:hAnsi="Times New Roman" w:cs="Times New Roman"/>
          <w:b/>
          <w:sz w:val="24"/>
          <w:szCs w:val="24"/>
        </w:rPr>
        <w:t>, на період відпустки основного працівника для догляду за дитиною до досягнення нею трирічного віку.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- Здійснює судові виклики та повідомлення в справах, які знаходяться у провадженні судді, оформляє заявки до РКС ГУНП України у Вінницькій області адміністрації  та ВУВП № 1 про доставку до суду обвинувачених, засуджених, готує копій відповідних судових рішень та їх надсилання;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оформлення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та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розміщення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списків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справ,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призначених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розгляду</w:t>
            </w:r>
            <w:proofErr w:type="spellEnd"/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Перевіряє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наявність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з’ясовує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причини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відсутності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осіб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яких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викликано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суду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доповідає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це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головуючому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судді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зазначає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повістках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час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перебування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у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Забезпечує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засідання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згідно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Інструкцією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порядок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процесуальних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proofErr w:type="gram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надійне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високому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якісному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належному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рівні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Веде журнал (протокол) судового засідання.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Працює в автоматизованій системі документообігу суду КП «Д-3» , відображає у ОСК відомості про підготовчий розгляд справи, про призначення справи до розгляду, причини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типи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, про виконання приводу обвинувачених, свідків чи потерпілих, а також вносить до ОСК іншу інформацію по справі, яка знаходиться на розгляді у судді;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Виготовляє копії судових рішень у справах, які знаходяться в провадженні судді та з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заходи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щодо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вручення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копії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вироку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засудженому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або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виправданому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відповідно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вимог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Кримінально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–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процесуального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кодексу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України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заходи щодо формування та направлення </w:t>
            </w:r>
            <w:r w:rsidRPr="00C73CD5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-повідомлень сторонам по справах;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Оформлює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судові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справи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матеріали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передачу справ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канцелярії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суду;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Виконує інші доручення керівника апарату суду, заступника керівника апарату суду, головуючого судді, що стосуються організації розгляду судових справ.</w:t>
            </w:r>
          </w:p>
        </w:tc>
      </w:tr>
      <w:tr w:rsidR="00C07876" w:rsidRPr="00C07876" w:rsidTr="00451940">
        <w:trPr>
          <w:trHeight w:val="1537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Pr="00C07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38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810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Default="007E4F4F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Строкова</w:t>
            </w:r>
            <w:r w:rsidR="00B4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період відпустки основного працівника для догляду за дитиною до досягнення нею трирічного віку.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 (</w:t>
            </w:r>
            <w:r w:rsidRPr="00C26BCB">
              <w:rPr>
                <w:rFonts w:ascii="Times New Roman" w:hAnsi="Times New Roman" w:cs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таку інформацію: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1" w:name="n1170"/>
            <w:bookmarkEnd w:id="1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2" w:name="n1171"/>
            <w:bookmarkEnd w:id="2"/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3" w:name="n1172"/>
            <w:bookmarkEnd w:id="3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4" w:name="n1173"/>
            <w:bookmarkEnd w:id="4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5" w:name="n1174"/>
            <w:bookmarkEnd w:id="5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6" w:name="n1175"/>
            <w:bookmarkEnd w:id="6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7" w:name="n1176"/>
            <w:bookmarkEnd w:id="7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bookmarkStart w:id="8" w:name="n1177"/>
            <w:bookmarkEnd w:id="8"/>
            <w:r w:rsidRPr="00C26BCB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або </w:t>
            </w:r>
            <w:hyperlink r:id="rId7" w:anchor="n14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C07876" w:rsidRPr="00C26BCB" w:rsidRDefault="00C26BCB" w:rsidP="00C26BC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Подання додатків до заяви не є обов’язковим.</w:t>
            </w:r>
          </w:p>
          <w:p w:rsidR="00C26BCB" w:rsidRPr="00C26BCB" w:rsidRDefault="00C26BCB" w:rsidP="0070615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26BCB">
              <w:rPr>
                <w:rFonts w:ascii="Times New Roman" w:hAnsi="Times New Roman" w:cs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.00 год. </w:t>
            </w:r>
            <w:r w:rsidR="007061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CE38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листопада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2021 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451940">
        <w:trPr>
          <w:trHeight w:val="4509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706150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="00CE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листопада</w:t>
            </w:r>
            <w:r w:rsidR="00BD1533"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 року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C26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годину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="00BD1533"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FB0BD9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 w:rsidR="00C7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451940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451940">
        <w:trPr>
          <w:gridAfter w:val="2"/>
          <w:wAfter w:w="73" w:type="dxa"/>
          <w:trHeight w:val="826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  <w:r w:rsidR="00E91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«Правоохоронна діяльність»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451940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C07876" w:rsidRDefault="00451940" w:rsidP="0045194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40" w:rsidRPr="00C07876" w:rsidRDefault="00451940" w:rsidP="0045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A66BAF" w:rsidRDefault="00451940" w:rsidP="00451940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tr w:rsidR="00C07876" w:rsidRPr="00C07876" w:rsidTr="00451940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9" w:name="_heading=h.2et92p0" w:colFirst="0" w:colLast="0"/>
            <w:bookmarkEnd w:id="9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451940">
        <w:trPr>
          <w:gridAfter w:val="1"/>
          <w:wAfter w:w="61" w:type="dxa"/>
          <w:trHeight w:val="369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Конституція України;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Закон України «Про державну службу»;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  <w:rPr>
                <w:color w:val="000000"/>
              </w:rPr>
            </w:pPr>
            <w:r w:rsidRPr="008213E1">
              <w:t>Закон України «Про запобігання корупції»</w:t>
            </w:r>
          </w:p>
        </w:tc>
      </w:tr>
      <w:tr w:rsidR="00C07876" w:rsidRPr="00C07876" w:rsidTr="00451940">
        <w:trPr>
          <w:gridAfter w:val="2"/>
          <w:wAfter w:w="73" w:type="dxa"/>
          <w:trHeight w:val="34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Закон України «Про судоустрій і статус суддів»;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Цивільний процесуальний кодекс України;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 xml:space="preserve">Кримінальний процесуальний кодекс України; 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Кодекс адміністративного судочинства України;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rStyle w:val="rvts9"/>
              </w:rPr>
            </w:pPr>
            <w:r w:rsidRPr="008213E1">
              <w:rPr>
                <w:rStyle w:val="rvts23"/>
                <w:bCs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8213E1">
              <w:rPr>
                <w:rStyle w:val="rvts9"/>
                <w:bCs/>
                <w:shd w:val="clear" w:color="auto" w:fill="FFFFFF"/>
              </w:rPr>
              <w:t>наказом Державної судової</w:t>
            </w:r>
            <w:r w:rsidRPr="008213E1">
              <w:rPr>
                <w:bCs/>
              </w:rPr>
              <w:br/>
            </w:r>
            <w:r w:rsidRPr="008213E1">
              <w:rPr>
                <w:rStyle w:val="rvts9"/>
                <w:bCs/>
                <w:shd w:val="clear" w:color="auto" w:fill="FFFFFF"/>
              </w:rPr>
              <w:t>адміністрації України від 20.08.2019  № 814 (зі змінами);</w:t>
            </w:r>
          </w:p>
          <w:p w:rsidR="00C07876" w:rsidRPr="00C07876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8213E1"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 від 20.09.2012 № 108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C5B"/>
    <w:rsid w:val="00177590"/>
    <w:rsid w:val="001B4956"/>
    <w:rsid w:val="001E59BA"/>
    <w:rsid w:val="00217A14"/>
    <w:rsid w:val="002C5017"/>
    <w:rsid w:val="00361C7E"/>
    <w:rsid w:val="003A7FE2"/>
    <w:rsid w:val="00451940"/>
    <w:rsid w:val="00477646"/>
    <w:rsid w:val="004B7276"/>
    <w:rsid w:val="006442AD"/>
    <w:rsid w:val="006622BD"/>
    <w:rsid w:val="006B6CDA"/>
    <w:rsid w:val="00706150"/>
    <w:rsid w:val="00723744"/>
    <w:rsid w:val="007E4F4F"/>
    <w:rsid w:val="008213E1"/>
    <w:rsid w:val="008320D9"/>
    <w:rsid w:val="008A2974"/>
    <w:rsid w:val="00942045"/>
    <w:rsid w:val="009B0499"/>
    <w:rsid w:val="009D736D"/>
    <w:rsid w:val="009F4EEF"/>
    <w:rsid w:val="00A1213B"/>
    <w:rsid w:val="00A160D1"/>
    <w:rsid w:val="00A33B80"/>
    <w:rsid w:val="00A43727"/>
    <w:rsid w:val="00A95431"/>
    <w:rsid w:val="00AF2275"/>
    <w:rsid w:val="00B4500E"/>
    <w:rsid w:val="00B92A52"/>
    <w:rsid w:val="00BD1533"/>
    <w:rsid w:val="00BD2115"/>
    <w:rsid w:val="00BF1930"/>
    <w:rsid w:val="00C07876"/>
    <w:rsid w:val="00C26BCB"/>
    <w:rsid w:val="00C52650"/>
    <w:rsid w:val="00C73CD5"/>
    <w:rsid w:val="00CE3807"/>
    <w:rsid w:val="00D50E70"/>
    <w:rsid w:val="00DA7303"/>
    <w:rsid w:val="00DC21C6"/>
    <w:rsid w:val="00E3155E"/>
    <w:rsid w:val="00E91F75"/>
    <w:rsid w:val="00F525D6"/>
    <w:rsid w:val="00F66E9B"/>
    <w:rsid w:val="00FB0BD9"/>
    <w:rsid w:val="00FD1E14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  <w:style w:type="character" w:customStyle="1" w:styleId="rvts0">
    <w:name w:val="rvts0"/>
    <w:basedOn w:val="a0"/>
    <w:rsid w:val="004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r.v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6226</Words>
  <Characters>3549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Butina</cp:lastModifiedBy>
  <cp:revision>18</cp:revision>
  <cp:lastPrinted>2021-11-18T09:14:00Z</cp:lastPrinted>
  <dcterms:created xsi:type="dcterms:W3CDTF">2021-03-26T10:56:00Z</dcterms:created>
  <dcterms:modified xsi:type="dcterms:W3CDTF">2021-11-18T13:55:00Z</dcterms:modified>
</cp:coreProperties>
</file>